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9" w:rsidRPr="00164C58" w:rsidRDefault="00206739" w:rsidP="0016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58">
        <w:rPr>
          <w:rFonts w:ascii="Times New Roman" w:hAnsi="Times New Roman" w:cs="Times New Roman"/>
          <w:b/>
          <w:sz w:val="28"/>
          <w:szCs w:val="28"/>
        </w:rPr>
        <w:t>Служба сопровождения инвалидов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труда и Социальной защиты населения Забайкальского края </w:t>
      </w:r>
      <w:r w:rsidR="00164C58" w:rsidRPr="00164C58">
        <w:rPr>
          <w:rFonts w:ascii="Times New Roman" w:hAnsi="Times New Roman" w:cs="Times New Roman"/>
          <w:sz w:val="28"/>
          <w:szCs w:val="28"/>
        </w:rPr>
        <w:t xml:space="preserve">в </w:t>
      </w:r>
      <w:r w:rsidRPr="00164C58">
        <w:rPr>
          <w:rFonts w:ascii="Times New Roman" w:hAnsi="Times New Roman" w:cs="Times New Roman"/>
          <w:sz w:val="28"/>
          <w:szCs w:val="28"/>
        </w:rPr>
        <w:t xml:space="preserve">ГУСО </w:t>
      </w:r>
      <w:r w:rsidR="00164C58" w:rsidRPr="00164C58">
        <w:rPr>
          <w:rFonts w:ascii="Times New Roman" w:hAnsi="Times New Roman" w:cs="Times New Roman"/>
          <w:sz w:val="28"/>
          <w:szCs w:val="28"/>
        </w:rPr>
        <w:t>П</w:t>
      </w:r>
      <w:r w:rsidRPr="00164C58">
        <w:rPr>
          <w:rFonts w:ascii="Times New Roman" w:hAnsi="Times New Roman" w:cs="Times New Roman"/>
          <w:sz w:val="28"/>
          <w:szCs w:val="28"/>
        </w:rPr>
        <w:t>КЦСОН «</w:t>
      </w:r>
      <w:r w:rsidR="00164C58" w:rsidRPr="00164C58">
        <w:rPr>
          <w:rFonts w:ascii="Times New Roman" w:hAnsi="Times New Roman" w:cs="Times New Roman"/>
          <w:sz w:val="28"/>
          <w:szCs w:val="28"/>
        </w:rPr>
        <w:t>Солнышко»</w:t>
      </w:r>
      <w:r w:rsidRPr="00164C58">
        <w:rPr>
          <w:rFonts w:ascii="Times New Roman" w:hAnsi="Times New Roman" w:cs="Times New Roman"/>
          <w:sz w:val="28"/>
          <w:szCs w:val="28"/>
        </w:rPr>
        <w:t xml:space="preserve"> создана служба сопровождения инвалидов</w:t>
      </w:r>
      <w:r w:rsidR="00164C58">
        <w:rPr>
          <w:rFonts w:ascii="Times New Roman" w:hAnsi="Times New Roman" w:cs="Times New Roman"/>
          <w:sz w:val="28"/>
          <w:szCs w:val="28"/>
        </w:rPr>
        <w:t>.</w:t>
      </w:r>
    </w:p>
    <w:p w:rsidR="00206739" w:rsidRPr="00164C58" w:rsidRDefault="00206739" w:rsidP="00164C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739" w:rsidRPr="00164C58" w:rsidRDefault="00206739" w:rsidP="00164C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C58">
        <w:rPr>
          <w:rFonts w:ascii="Times New Roman" w:hAnsi="Times New Roman" w:cs="Times New Roman"/>
          <w:i/>
          <w:sz w:val="28"/>
          <w:szCs w:val="28"/>
        </w:rPr>
        <w:t>Мероприятия по социальной реабилитации: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164C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4C58">
        <w:rPr>
          <w:rFonts w:ascii="Times New Roman" w:hAnsi="Times New Roman" w:cs="Times New Roman"/>
          <w:sz w:val="28"/>
          <w:szCs w:val="28"/>
        </w:rPr>
        <w:t xml:space="preserve"> педагогические услуги(содействие в устройстве детей в школу, консультирование по социально- педагогическим вопросам)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Социально-психологические услуг</w:t>
      </w:r>
      <w:proofErr w:type="gramStart"/>
      <w:r w:rsidRPr="00164C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64C58">
        <w:rPr>
          <w:rFonts w:ascii="Times New Roman" w:hAnsi="Times New Roman" w:cs="Times New Roman"/>
          <w:sz w:val="28"/>
          <w:szCs w:val="28"/>
        </w:rPr>
        <w:t>мероприятия по психологической реабилитации, проведение тренингов, консультирование) Социально-бытовые услуги(социальный патронаж, содействие в организации помощи при уходе за детьми- инвалидами) Социально-правовые (содействие в оформлении документов: удостоверяющих личность, на осуществление мер социальной поддержки) Содействие в получении ТСР утвержденные Федеральным перечнем услуги. Содействие инвалидам по восстановлению и получению ИПР</w:t>
      </w:r>
    </w:p>
    <w:p w:rsidR="00206739" w:rsidRPr="00164C58" w:rsidRDefault="00206739" w:rsidP="00164C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C58">
        <w:rPr>
          <w:rFonts w:ascii="Times New Roman" w:hAnsi="Times New Roman" w:cs="Times New Roman"/>
          <w:i/>
          <w:sz w:val="28"/>
          <w:szCs w:val="28"/>
        </w:rPr>
        <w:t>Служба сопровождения инвалидов создана с целью: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1. Оказания адресной практической помощи клиенту по предоставлению комплекса услуг и реабилитационных мероприятий в соответствии с индивидуальной программой реабилитации (ИПР)</w:t>
      </w:r>
      <w:r w:rsidRPr="00164C58">
        <w:rPr>
          <w:rFonts w:ascii="Times New Roman" w:hAnsi="Times New Roman" w:cs="Times New Roman"/>
          <w:sz w:val="28"/>
          <w:szCs w:val="28"/>
        </w:rPr>
        <w:br/>
        <w:t>2.Социальной поддержки и защиты интересов инвалидов, а также семей, имеющих детей-инвалидов, в решении проблем их социальной адаптации, развития и воспитания.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Какие услуги, согласно Национальным стандартам, можно получить: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Социально-медицинские, социально-бытовые, социально-трудовые, социально-педагогические, социально-психологические, социально-правовые.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Категории граждан, имеющие право на получение социальных услуг проката: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— граждане пожилого возраста, частично (или полностью) утратившие способности к самообслуживанию и (или) передвижению в связи с преклонным возрастом или болезнью;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— инвалиды (в том числе дети-инвалиды);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lastRenderedPageBreak/>
        <w:t>— трудоспособные граждане, временно утратившие способности к самообслуживанию и (или) передвижению в связи с болезнью.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Порядок и условия оказания социальных услуг проката: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1.Для получения социальных услуг проката клиент предоставляет в Центр документы:</w:t>
      </w:r>
      <w:r w:rsidRPr="00164C58">
        <w:rPr>
          <w:rFonts w:ascii="Times New Roman" w:hAnsi="Times New Roman" w:cs="Times New Roman"/>
          <w:sz w:val="28"/>
          <w:szCs w:val="28"/>
        </w:rPr>
        <w:br/>
        <w:t>— заявление о предоставлении социальных услуг проката;</w:t>
      </w:r>
      <w:r w:rsidRPr="00164C58">
        <w:rPr>
          <w:rFonts w:ascii="Times New Roman" w:hAnsi="Times New Roman" w:cs="Times New Roman"/>
          <w:sz w:val="28"/>
          <w:szCs w:val="28"/>
        </w:rPr>
        <w:br/>
        <w:t>— документ, удостоверяющий личность клиента.</w:t>
      </w:r>
      <w:r w:rsidRPr="00164C58">
        <w:rPr>
          <w:rFonts w:ascii="Times New Roman" w:hAnsi="Times New Roman" w:cs="Times New Roman"/>
          <w:sz w:val="28"/>
          <w:szCs w:val="28"/>
        </w:rPr>
        <w:br/>
        <w:t>2. Социальные услуги проката предоставляются клиенту на основании:</w:t>
      </w:r>
      <w:r w:rsidRPr="00164C58">
        <w:rPr>
          <w:rFonts w:ascii="Times New Roman" w:hAnsi="Times New Roman" w:cs="Times New Roman"/>
          <w:sz w:val="28"/>
          <w:szCs w:val="28"/>
        </w:rPr>
        <w:br/>
        <w:t>— договора о предоставлении социальных услуг проката;</w:t>
      </w:r>
      <w:r w:rsidRPr="00164C58">
        <w:rPr>
          <w:rFonts w:ascii="Times New Roman" w:hAnsi="Times New Roman" w:cs="Times New Roman"/>
          <w:sz w:val="28"/>
          <w:szCs w:val="28"/>
        </w:rPr>
        <w:br/>
        <w:t>— квитанции об оплате социальных услуг проката.</w:t>
      </w:r>
      <w:r w:rsidRPr="00164C58">
        <w:rPr>
          <w:rFonts w:ascii="Times New Roman" w:hAnsi="Times New Roman" w:cs="Times New Roman"/>
          <w:sz w:val="28"/>
          <w:szCs w:val="28"/>
        </w:rPr>
        <w:br/>
        <w:t>3. Выдача технических средств реабилитации регистрируется ответственным лицом в Журнале учета выдачи технических средств реабилитации.</w:t>
      </w:r>
      <w:r w:rsidRPr="00164C58">
        <w:rPr>
          <w:rFonts w:ascii="Times New Roman" w:hAnsi="Times New Roman" w:cs="Times New Roman"/>
          <w:sz w:val="28"/>
          <w:szCs w:val="28"/>
        </w:rPr>
        <w:br/>
        <w:t>4. Право на внеочередное предоставление социальных услуг проката имеют граждане, находящиеся на социальном обслуживании в отделении социального обслуживания на дому учреждения, ветеранов ВОВ.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Перечень необходимых документов для получения во временное пользование ТСР: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-заявление о выдаче ТСР;</w:t>
      </w:r>
      <w:proofErr w:type="gramStart"/>
      <w:r w:rsidRPr="00164C5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64C58">
        <w:rPr>
          <w:rFonts w:ascii="Times New Roman" w:hAnsi="Times New Roman" w:cs="Times New Roman"/>
          <w:sz w:val="28"/>
          <w:szCs w:val="28"/>
        </w:rPr>
        <w:t>копия паспорта (свидетельство о рождении для ребенка-инвалида);</w:t>
      </w:r>
      <w:r w:rsidRPr="00164C58">
        <w:rPr>
          <w:rFonts w:ascii="Times New Roman" w:hAnsi="Times New Roman" w:cs="Times New Roman"/>
          <w:sz w:val="28"/>
          <w:szCs w:val="28"/>
        </w:rPr>
        <w:br/>
        <w:t>-справка МСЭ;</w:t>
      </w:r>
      <w:r w:rsidRPr="00164C58">
        <w:rPr>
          <w:rFonts w:ascii="Times New Roman" w:hAnsi="Times New Roman" w:cs="Times New Roman"/>
          <w:sz w:val="28"/>
          <w:szCs w:val="28"/>
        </w:rPr>
        <w:br/>
        <w:t>-индивидуальная программа реабилитации (ИПР);</w:t>
      </w:r>
      <w:r w:rsidRPr="00164C58">
        <w:rPr>
          <w:rFonts w:ascii="Times New Roman" w:hAnsi="Times New Roman" w:cs="Times New Roman"/>
          <w:sz w:val="28"/>
          <w:szCs w:val="28"/>
        </w:rPr>
        <w:br/>
        <w:t>-копия СНИЛС;</w:t>
      </w:r>
      <w:r w:rsidRPr="00164C58">
        <w:rPr>
          <w:rFonts w:ascii="Times New Roman" w:hAnsi="Times New Roman" w:cs="Times New Roman"/>
          <w:sz w:val="28"/>
          <w:szCs w:val="28"/>
        </w:rPr>
        <w:br/>
        <w:t>-пенсионное удостоверение.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Для получения услуг проката необходимо: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— обратиться в</w:t>
      </w:r>
      <w:r w:rsidR="00164C58" w:rsidRPr="00164C58">
        <w:rPr>
          <w:rFonts w:ascii="Times New Roman" w:hAnsi="Times New Roman" w:cs="Times New Roman"/>
          <w:sz w:val="28"/>
          <w:szCs w:val="28"/>
        </w:rPr>
        <w:t xml:space="preserve"> ГУСО «Приаргунский комплексный центр социального обслуживания населения «Солнышко» </w:t>
      </w:r>
      <w:r w:rsidRPr="00164C58">
        <w:rPr>
          <w:rFonts w:ascii="Times New Roman" w:hAnsi="Times New Roman" w:cs="Times New Roman"/>
          <w:sz w:val="28"/>
          <w:szCs w:val="28"/>
        </w:rPr>
        <w:t xml:space="preserve"> Забайкальского края;</w:t>
      </w:r>
      <w:r w:rsidRPr="00164C58">
        <w:rPr>
          <w:rFonts w:ascii="Times New Roman" w:hAnsi="Times New Roman" w:cs="Times New Roman"/>
          <w:sz w:val="28"/>
          <w:szCs w:val="28"/>
        </w:rPr>
        <w:br/>
        <w:t>— подать заявление о предоставлении ТРС, установленной формы;</w:t>
      </w:r>
      <w:r w:rsidRPr="00164C58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164C58">
        <w:rPr>
          <w:rFonts w:ascii="Times New Roman" w:hAnsi="Times New Roman" w:cs="Times New Roman"/>
          <w:sz w:val="28"/>
          <w:szCs w:val="28"/>
        </w:rPr>
        <w:t>предоставить вышеуказанные документы</w:t>
      </w:r>
      <w:proofErr w:type="gramEnd"/>
      <w:r w:rsidRPr="00164C58">
        <w:rPr>
          <w:rFonts w:ascii="Times New Roman" w:hAnsi="Times New Roman" w:cs="Times New Roman"/>
          <w:sz w:val="28"/>
          <w:szCs w:val="28"/>
        </w:rPr>
        <w:t>.</w:t>
      </w:r>
    </w:p>
    <w:p w:rsidR="00206739" w:rsidRPr="00164C58" w:rsidRDefault="00206739" w:rsidP="00164C58">
      <w:pPr>
        <w:jc w:val="both"/>
        <w:rPr>
          <w:rFonts w:ascii="Times New Roman" w:hAnsi="Times New Roman" w:cs="Times New Roman"/>
          <w:sz w:val="28"/>
          <w:szCs w:val="28"/>
        </w:rPr>
      </w:pPr>
      <w:r w:rsidRPr="00164C58">
        <w:rPr>
          <w:rFonts w:ascii="Times New Roman" w:hAnsi="Times New Roman" w:cs="Times New Roman"/>
          <w:sz w:val="28"/>
          <w:szCs w:val="28"/>
        </w:rPr>
        <w:t>По вопросам оформления в прокат ТСР обращаться по адресу:</w:t>
      </w:r>
      <w:r w:rsidRPr="00164C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64C58" w:rsidRPr="00164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4C58" w:rsidRPr="00164C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64C58" w:rsidRPr="00164C58">
        <w:rPr>
          <w:rFonts w:ascii="Times New Roman" w:hAnsi="Times New Roman" w:cs="Times New Roman"/>
          <w:sz w:val="28"/>
          <w:szCs w:val="28"/>
        </w:rPr>
        <w:t>овоцурухайтуй</w:t>
      </w:r>
      <w:proofErr w:type="spellEnd"/>
      <w:r w:rsidR="00164C58" w:rsidRPr="00164C58">
        <w:rPr>
          <w:rFonts w:ascii="Times New Roman" w:hAnsi="Times New Roman" w:cs="Times New Roman"/>
          <w:sz w:val="28"/>
          <w:szCs w:val="28"/>
        </w:rPr>
        <w:t>, ул. Лазо, 64 ГУСО «ПКЦСОН «Солнышко»</w:t>
      </w:r>
      <w:r w:rsidRPr="00164C58">
        <w:rPr>
          <w:rFonts w:ascii="Times New Roman" w:hAnsi="Times New Roman" w:cs="Times New Roman"/>
          <w:sz w:val="28"/>
          <w:szCs w:val="28"/>
        </w:rPr>
        <w:br/>
        <w:t xml:space="preserve">Телефон: </w:t>
      </w:r>
      <w:r w:rsidR="00164C58" w:rsidRPr="00164C58">
        <w:rPr>
          <w:rFonts w:ascii="Times New Roman" w:hAnsi="Times New Roman" w:cs="Times New Roman"/>
          <w:sz w:val="28"/>
          <w:szCs w:val="28"/>
        </w:rPr>
        <w:t>8-30-243-30-1-16</w:t>
      </w:r>
      <w:r w:rsidRPr="00164C58">
        <w:rPr>
          <w:rFonts w:ascii="Times New Roman" w:hAnsi="Times New Roman" w:cs="Times New Roman"/>
          <w:sz w:val="28"/>
          <w:szCs w:val="28"/>
        </w:rPr>
        <w:t xml:space="preserve"> или на сайте: </w:t>
      </w:r>
      <w:r w:rsidR="00164C58" w:rsidRPr="00164C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4C58" w:rsidRPr="00164C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64C58" w:rsidRPr="00164C58">
        <w:rPr>
          <w:rFonts w:ascii="Times New Roman" w:hAnsi="Times New Roman" w:cs="Times New Roman"/>
          <w:sz w:val="28"/>
          <w:szCs w:val="28"/>
          <w:lang w:val="en-US"/>
        </w:rPr>
        <w:t>solnyshko</w:t>
      </w:r>
      <w:proofErr w:type="spellEnd"/>
      <w:r w:rsidR="00164C58" w:rsidRPr="00164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C58" w:rsidRPr="00164C58">
        <w:rPr>
          <w:rFonts w:ascii="Times New Roman" w:hAnsi="Times New Roman" w:cs="Times New Roman"/>
          <w:sz w:val="28"/>
          <w:szCs w:val="28"/>
          <w:lang w:val="en-US"/>
        </w:rPr>
        <w:t>zabguso</w:t>
      </w:r>
      <w:proofErr w:type="spellEnd"/>
      <w:r w:rsidR="00164C58" w:rsidRPr="00164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C58" w:rsidRPr="00164C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7"/>
        <w:tblW w:w="5233" w:type="dxa"/>
        <w:jc w:val="center"/>
        <w:tblInd w:w="-424" w:type="dxa"/>
        <w:tblLook w:val="04A0"/>
      </w:tblPr>
      <w:tblGrid>
        <w:gridCol w:w="1181"/>
        <w:gridCol w:w="2684"/>
        <w:gridCol w:w="1368"/>
      </w:tblGrid>
      <w:tr w:rsidR="00164C58" w:rsidRPr="00C03546" w:rsidTr="000F1D19">
        <w:trPr>
          <w:trHeight w:val="1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изделия 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/>
                <w:sz w:val="16"/>
                <w:szCs w:val="16"/>
              </w:rPr>
              <w:t>Цена за сутки</w:t>
            </w:r>
          </w:p>
        </w:tc>
      </w:tr>
      <w:tr w:rsidR="00164C58" w:rsidRPr="00C03546" w:rsidTr="000F1D19">
        <w:trPr>
          <w:trHeight w:val="206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Опоры-ходунки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164C58" w:rsidRPr="00C03546" w:rsidTr="000F1D19">
        <w:trPr>
          <w:trHeight w:val="1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 xml:space="preserve">Костыли 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многофункциональная кровать с </w:t>
            </w:r>
            <w:proofErr w:type="spellStart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противопролежневым</w:t>
            </w:r>
            <w:proofErr w:type="spellEnd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матрацем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автономный </w:t>
            </w:r>
            <w:proofErr w:type="spellStart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противопролежневый</w:t>
            </w:r>
            <w:proofErr w:type="spellEnd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матрац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64C58" w:rsidRPr="00C03546" w:rsidTr="000F1D19">
        <w:trPr>
          <w:trHeight w:val="374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кресло – коляска детская с электроприводом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автономная </w:t>
            </w:r>
            <w:proofErr w:type="spellStart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противопролежневая</w:t>
            </w:r>
            <w:proofErr w:type="spellEnd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подушка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164C58" w:rsidRPr="00C03546" w:rsidTr="000F1D19">
        <w:trPr>
          <w:trHeight w:val="1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подушка </w:t>
            </w:r>
            <w:r w:rsidRPr="00C0354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Invacare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164C58" w:rsidRPr="00C03546" w:rsidTr="000F1D19">
        <w:trPr>
          <w:trHeight w:val="599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 система поддержки</w:t>
            </w:r>
          </w:p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 - 750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4C58" w:rsidRPr="00C03546" w:rsidTr="000F1D19">
        <w:trPr>
          <w:trHeight w:val="374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 - 800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4C58" w:rsidRPr="00C03546" w:rsidTr="000F1D19">
        <w:trPr>
          <w:trHeight w:val="393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Трость опорная не регулируемая по высоте без УПС ИПР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4C58" w:rsidRPr="00C03546" w:rsidTr="000F1D19">
        <w:trPr>
          <w:trHeight w:val="374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Трость опорная деревянная с УПС ИПР - </w:t>
            </w:r>
            <w:proofErr w:type="gramStart"/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>Ш</w:t>
            </w:r>
            <w:proofErr w:type="gramEnd"/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64C58" w:rsidRPr="00C03546" w:rsidTr="000F1D19">
        <w:trPr>
          <w:trHeight w:val="1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035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Ходунки шагающие 1К 3003 </w:t>
            </w:r>
            <w:r w:rsidRPr="00C0354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Pr="00C0354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164C58" w:rsidRPr="00006317" w:rsidTr="000F1D19">
        <w:trPr>
          <w:trHeight w:val="4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 с опорой под локоть с УПС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64C58" w:rsidRPr="00006317" w:rsidTr="000F1D19">
        <w:trPr>
          <w:trHeight w:val="731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Кресло-коляска с рычажным управлением </w:t>
            </w:r>
            <w:r w:rsidRPr="00C035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</w:t>
            </w: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64C58" w:rsidRPr="00006317" w:rsidTr="000F1D19">
        <w:trPr>
          <w:trHeight w:val="4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 подмышечные деревянные с УПС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64C58" w:rsidRPr="00006317" w:rsidTr="000F1D19">
        <w:trPr>
          <w:trHeight w:val="4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Костыли подмышечные металлические с УПС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64C58" w:rsidRPr="00006317" w:rsidTr="000F1D19">
        <w:trPr>
          <w:trHeight w:val="487"/>
          <w:jc w:val="center"/>
        </w:trPr>
        <w:tc>
          <w:tcPr>
            <w:tcW w:w="1181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4" w:type="dxa"/>
          </w:tcPr>
          <w:p w:rsidR="00164C58" w:rsidRPr="00C03546" w:rsidRDefault="00164C58" w:rsidP="000F1D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3546">
              <w:rPr>
                <w:rFonts w:ascii="Times New Roman" w:hAnsi="Times New Roman" w:cs="Times New Roman"/>
                <w:bCs/>
                <w:sz w:val="20"/>
                <w:szCs w:val="20"/>
              </w:rPr>
              <w:t>Ходунки шагающие</w:t>
            </w:r>
            <w:r w:rsidRPr="00C035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FS913L</w:t>
            </w:r>
          </w:p>
        </w:tc>
        <w:tc>
          <w:tcPr>
            <w:tcW w:w="1368" w:type="dxa"/>
          </w:tcPr>
          <w:p w:rsidR="00164C58" w:rsidRPr="00C03546" w:rsidRDefault="00164C58" w:rsidP="000F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C035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824BA7" w:rsidRPr="00164C58" w:rsidRDefault="00824BA7" w:rsidP="00164C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BA7" w:rsidRPr="00164C58" w:rsidSect="0082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39"/>
    <w:rsid w:val="00164C58"/>
    <w:rsid w:val="001E5586"/>
    <w:rsid w:val="00206739"/>
    <w:rsid w:val="00313694"/>
    <w:rsid w:val="00475BCC"/>
    <w:rsid w:val="00610964"/>
    <w:rsid w:val="00824BA7"/>
    <w:rsid w:val="008B78A4"/>
    <w:rsid w:val="009F744B"/>
    <w:rsid w:val="00DA5D35"/>
    <w:rsid w:val="00D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7"/>
  </w:style>
  <w:style w:type="paragraph" w:styleId="1">
    <w:name w:val="heading 1"/>
    <w:basedOn w:val="a"/>
    <w:link w:val="10"/>
    <w:uiPriority w:val="9"/>
    <w:qFormat/>
    <w:rsid w:val="0020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6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67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67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06739"/>
    <w:rPr>
      <w:b/>
      <w:bCs/>
    </w:rPr>
  </w:style>
  <w:style w:type="paragraph" w:styleId="a4">
    <w:name w:val="Normal (Web)"/>
    <w:basedOn w:val="a"/>
    <w:uiPriority w:val="99"/>
    <w:semiHidden/>
    <w:unhideWhenUsed/>
    <w:rsid w:val="0020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6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2018-11-26T00:55:00Z</dcterms:created>
  <dcterms:modified xsi:type="dcterms:W3CDTF">2018-11-26T01:06:00Z</dcterms:modified>
</cp:coreProperties>
</file>